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F476" w14:textId="77777777" w:rsidR="00191C36" w:rsidRDefault="00191C36" w:rsidP="00191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Agenda</w:t>
      </w:r>
    </w:p>
    <w:p w14:paraId="0C1750AD" w14:textId="77777777" w:rsidR="00191C36" w:rsidRPr="00093EE7" w:rsidRDefault="00191C36" w:rsidP="00191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Deane Gardenhomes Association</w:t>
      </w:r>
    </w:p>
    <w:p w14:paraId="757EAF59" w14:textId="7C4DE997" w:rsidR="00191C36" w:rsidRDefault="00191C36" w:rsidP="00191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E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  <w:r w:rsidRPr="00093E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DC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June 10, 2025</w:t>
      </w:r>
      <w:r w:rsidRPr="00093E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93E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Time:</w:t>
      </w:r>
      <w:r w:rsidRPr="00093E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C3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4C3C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3F2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pm</w:t>
      </w:r>
      <w:r w:rsidRPr="00093E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93E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FB6A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20252 Eastwood, Huntington Beach, CA</w:t>
      </w:r>
      <w:r w:rsidRPr="00093E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99CFE93" w14:textId="77777777" w:rsidR="00C76983" w:rsidRDefault="00C76983" w:rsidP="00191C36">
      <w:pPr>
        <w:pBdr>
          <w:bottom w:val="single" w:sz="4" w:space="1" w:color="auto"/>
        </w:pBdr>
      </w:pPr>
    </w:p>
    <w:p w14:paraId="19AF218E" w14:textId="77777777" w:rsidR="00191C36" w:rsidRDefault="00191C36"/>
    <w:p w14:paraId="1A27C5B7" w14:textId="28B6EFB9" w:rsidR="00191C36" w:rsidRPr="00191C36" w:rsidRDefault="00191C36" w:rsidP="00191C3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91C36">
        <w:rPr>
          <w:b/>
          <w:bCs/>
        </w:rPr>
        <w:t>Call to Order</w:t>
      </w:r>
    </w:p>
    <w:p w14:paraId="52711189" w14:textId="01AF0436" w:rsidR="00191C36" w:rsidRDefault="00191C36" w:rsidP="00191C3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91C36">
        <w:rPr>
          <w:b/>
          <w:bCs/>
        </w:rPr>
        <w:t>Approval and Review of Prior Meeting Minutes</w:t>
      </w:r>
    </w:p>
    <w:p w14:paraId="78429B01" w14:textId="5D9E0909" w:rsidR="00521AEA" w:rsidRDefault="00521AEA" w:rsidP="00521AEA">
      <w:pPr>
        <w:pStyle w:val="ListParagraph"/>
        <w:numPr>
          <w:ilvl w:val="0"/>
          <w:numId w:val="1"/>
        </w:numPr>
        <w:spacing w:line="360" w:lineRule="auto"/>
      </w:pPr>
      <w:r w:rsidRPr="00521AEA">
        <w:rPr>
          <w:b/>
          <w:bCs/>
        </w:rPr>
        <w:t>Open Session for homeowners</w:t>
      </w:r>
      <w:r>
        <w:t xml:space="preserve"> – meeting will be closed after this item. </w:t>
      </w:r>
    </w:p>
    <w:p w14:paraId="0BB27C84" w14:textId="3E9254E6" w:rsidR="005F2CDE" w:rsidRDefault="005F2CDE" w:rsidP="00521AEA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Introduction of New Board Members </w:t>
      </w:r>
      <w:r w:rsidRPr="005F2CDE">
        <w:t>-</w:t>
      </w:r>
      <w:r>
        <w:t xml:space="preserve"> roles and responsibilities</w:t>
      </w:r>
    </w:p>
    <w:p w14:paraId="09AE8976" w14:textId="35DFEC71" w:rsidR="00191C36" w:rsidRPr="00191C36" w:rsidRDefault="00191C36" w:rsidP="00191C3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91C36">
        <w:rPr>
          <w:b/>
          <w:bCs/>
        </w:rPr>
        <w:t>Committee Reports</w:t>
      </w:r>
    </w:p>
    <w:p w14:paraId="75DC6A71" w14:textId="16345321" w:rsidR="00025E0E" w:rsidRDefault="00B31DFA" w:rsidP="00025E0E">
      <w:pPr>
        <w:pStyle w:val="ListParagraph"/>
        <w:numPr>
          <w:ilvl w:val="1"/>
          <w:numId w:val="1"/>
        </w:numPr>
        <w:spacing w:line="360" w:lineRule="auto"/>
      </w:pPr>
      <w:r>
        <w:t>Landscape Committee Report</w:t>
      </w:r>
    </w:p>
    <w:p w14:paraId="64150363" w14:textId="30B6812F" w:rsidR="00191C36" w:rsidRDefault="00191C36" w:rsidP="00191C36">
      <w:pPr>
        <w:pStyle w:val="ListParagraph"/>
        <w:numPr>
          <w:ilvl w:val="1"/>
          <w:numId w:val="1"/>
        </w:numPr>
        <w:spacing w:line="360" w:lineRule="auto"/>
      </w:pPr>
      <w:r>
        <w:t>Architecture Committee Report</w:t>
      </w:r>
    </w:p>
    <w:p w14:paraId="6EF2CB2A" w14:textId="24AD6496" w:rsidR="00B31DFA" w:rsidRDefault="00B31DFA" w:rsidP="00B31DFA">
      <w:pPr>
        <w:pStyle w:val="ListParagraph"/>
        <w:numPr>
          <w:ilvl w:val="1"/>
          <w:numId w:val="1"/>
        </w:numPr>
        <w:spacing w:line="360" w:lineRule="auto"/>
      </w:pPr>
      <w:r>
        <w:t>Financial/Treasurer’s Report</w:t>
      </w:r>
      <w:r w:rsidR="00204447">
        <w:t xml:space="preserve"> </w:t>
      </w:r>
    </w:p>
    <w:p w14:paraId="4D7C83A9" w14:textId="41374D62" w:rsidR="00B53199" w:rsidRDefault="00B53199" w:rsidP="00B31DFA">
      <w:pPr>
        <w:pStyle w:val="ListParagraph"/>
        <w:numPr>
          <w:ilvl w:val="1"/>
          <w:numId w:val="1"/>
        </w:numPr>
        <w:spacing w:line="360" w:lineRule="auto"/>
      </w:pPr>
      <w:r>
        <w:t>Compliance Report</w:t>
      </w:r>
      <w:r w:rsidR="00DC6305">
        <w:t xml:space="preserve"> </w:t>
      </w:r>
      <w:r w:rsidR="005F2CDE">
        <w:t>– N/A</w:t>
      </w:r>
    </w:p>
    <w:p w14:paraId="1C3AFFB1" w14:textId="651F02BE" w:rsidR="00191C36" w:rsidRPr="00191C36" w:rsidRDefault="00191C36" w:rsidP="008C4BD7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91C36">
        <w:rPr>
          <w:b/>
          <w:bCs/>
        </w:rPr>
        <w:t>Discussion o</w:t>
      </w:r>
      <w:r w:rsidR="005D5456">
        <w:rPr>
          <w:b/>
          <w:bCs/>
        </w:rPr>
        <w:t>f</w:t>
      </w:r>
      <w:r w:rsidRPr="00191C36">
        <w:rPr>
          <w:b/>
          <w:bCs/>
        </w:rPr>
        <w:t xml:space="preserve"> O</w:t>
      </w:r>
      <w:r w:rsidR="00F353A6">
        <w:rPr>
          <w:b/>
          <w:bCs/>
        </w:rPr>
        <w:t>ld Business</w:t>
      </w:r>
      <w:r w:rsidRPr="00191C36">
        <w:rPr>
          <w:b/>
          <w:bCs/>
        </w:rPr>
        <w:t xml:space="preserve"> Items</w:t>
      </w:r>
    </w:p>
    <w:p w14:paraId="53547438" w14:textId="43AA49BB" w:rsidR="009F1EFC" w:rsidRDefault="00DC6305" w:rsidP="003F22A4">
      <w:pPr>
        <w:pStyle w:val="ListParagraph"/>
        <w:numPr>
          <w:ilvl w:val="1"/>
          <w:numId w:val="1"/>
        </w:numPr>
        <w:spacing w:before="240" w:line="360" w:lineRule="auto"/>
      </w:pPr>
      <w:r>
        <w:t>CC&amp;R update</w:t>
      </w:r>
      <w:r w:rsidR="004C3CD2">
        <w:t xml:space="preserve"> – counsel to join TBD on time</w:t>
      </w:r>
    </w:p>
    <w:p w14:paraId="7A123D7C" w14:textId="60400400" w:rsidR="00DC6305" w:rsidRDefault="00DC6305" w:rsidP="003F22A4">
      <w:pPr>
        <w:pStyle w:val="ListParagraph"/>
        <w:numPr>
          <w:ilvl w:val="1"/>
          <w:numId w:val="1"/>
        </w:numPr>
        <w:spacing w:before="240" w:line="360" w:lineRule="auto"/>
      </w:pPr>
      <w:r>
        <w:t>Painting schedule</w:t>
      </w:r>
    </w:p>
    <w:p w14:paraId="50CD48C7" w14:textId="0045C2B0" w:rsidR="00DC6305" w:rsidRDefault="00DC6305" w:rsidP="003F22A4">
      <w:pPr>
        <w:pStyle w:val="ListParagraph"/>
        <w:numPr>
          <w:ilvl w:val="1"/>
          <w:numId w:val="1"/>
        </w:numPr>
        <w:spacing w:before="240" w:line="360" w:lineRule="auto"/>
      </w:pPr>
      <w:r>
        <w:t>Palm tree maintenance roll</w:t>
      </w:r>
      <w:r w:rsidR="00F02AF7">
        <w:t>-</w:t>
      </w:r>
      <w:r>
        <w:t>out</w:t>
      </w:r>
    </w:p>
    <w:p w14:paraId="110368B0" w14:textId="336FFC42" w:rsidR="00557CB2" w:rsidRDefault="00557CB2" w:rsidP="00557CB2">
      <w:pPr>
        <w:pStyle w:val="ListParagraph"/>
        <w:numPr>
          <w:ilvl w:val="0"/>
          <w:numId w:val="1"/>
        </w:numPr>
        <w:spacing w:before="240" w:line="360" w:lineRule="auto"/>
        <w:rPr>
          <w:b/>
          <w:bCs/>
        </w:rPr>
      </w:pPr>
      <w:r w:rsidRPr="00557CB2">
        <w:rPr>
          <w:b/>
          <w:bCs/>
        </w:rPr>
        <w:t>New Business Items</w:t>
      </w:r>
    </w:p>
    <w:p w14:paraId="02F0FDFE" w14:textId="6FF4B380" w:rsidR="0029297C" w:rsidRDefault="00DC6305" w:rsidP="0029297C">
      <w:pPr>
        <w:pStyle w:val="ListParagraph"/>
        <w:numPr>
          <w:ilvl w:val="1"/>
          <w:numId w:val="1"/>
        </w:numPr>
        <w:spacing w:before="240" w:line="360" w:lineRule="auto"/>
      </w:pPr>
      <w:r>
        <w:t>DG entry signs</w:t>
      </w:r>
    </w:p>
    <w:p w14:paraId="56F6FB24" w14:textId="5A2C9492" w:rsidR="005D5435" w:rsidRDefault="00DC6305" w:rsidP="00557CB2">
      <w:pPr>
        <w:pStyle w:val="ListParagraph"/>
        <w:numPr>
          <w:ilvl w:val="1"/>
          <w:numId w:val="1"/>
        </w:numPr>
        <w:spacing w:before="240" w:line="360" w:lineRule="auto"/>
      </w:pPr>
      <w:r>
        <w:t>VP communication role</w:t>
      </w:r>
    </w:p>
    <w:p w14:paraId="4002B70A" w14:textId="4B0F522F" w:rsidR="00DC6305" w:rsidRDefault="00DC6305" w:rsidP="00557CB2">
      <w:pPr>
        <w:pStyle w:val="ListParagraph"/>
        <w:numPr>
          <w:ilvl w:val="1"/>
          <w:numId w:val="1"/>
        </w:numPr>
        <w:spacing w:before="240" w:line="360" w:lineRule="auto"/>
      </w:pPr>
      <w:r>
        <w:t>Technology enhancements – cost discussion</w:t>
      </w:r>
    </w:p>
    <w:p w14:paraId="1400B67E" w14:textId="5ADE3C14" w:rsidR="00DC6305" w:rsidRDefault="00DC6305" w:rsidP="00557CB2">
      <w:pPr>
        <w:pStyle w:val="ListParagraph"/>
        <w:numPr>
          <w:ilvl w:val="1"/>
          <w:numId w:val="1"/>
        </w:numPr>
        <w:spacing w:before="240" w:line="360" w:lineRule="auto"/>
      </w:pPr>
      <w:r>
        <w:t>ARC – need 3</w:t>
      </w:r>
      <w:r w:rsidRPr="00DC6305">
        <w:rPr>
          <w:vertAlign w:val="superscript"/>
        </w:rPr>
        <w:t>rd</w:t>
      </w:r>
      <w:r>
        <w:t xml:space="preserve"> member to replace CR</w:t>
      </w:r>
    </w:p>
    <w:p w14:paraId="4791ED41" w14:textId="7E5F2564" w:rsidR="008C4BD7" w:rsidRPr="008C4BD7" w:rsidRDefault="008C4BD7" w:rsidP="008C4BD7">
      <w:pPr>
        <w:pStyle w:val="ListParagraph"/>
        <w:numPr>
          <w:ilvl w:val="0"/>
          <w:numId w:val="1"/>
        </w:numPr>
        <w:spacing w:before="240" w:line="360" w:lineRule="auto"/>
        <w:rPr>
          <w:b/>
          <w:bCs/>
        </w:rPr>
      </w:pPr>
      <w:r w:rsidRPr="008C4BD7">
        <w:rPr>
          <w:b/>
          <w:bCs/>
        </w:rPr>
        <w:t>Adjournment</w:t>
      </w:r>
    </w:p>
    <w:p w14:paraId="6496A8DF" w14:textId="77777777" w:rsidR="00191C36" w:rsidRDefault="00191C36" w:rsidP="00191C36"/>
    <w:p w14:paraId="5F54F7A7" w14:textId="7D6F8409" w:rsidR="00191C36" w:rsidRDefault="00191C36" w:rsidP="00191C36">
      <w:r>
        <w:t xml:space="preserve">  </w:t>
      </w:r>
      <w:r>
        <w:tab/>
      </w:r>
    </w:p>
    <w:sectPr w:rsidR="0019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F47D0"/>
    <w:multiLevelType w:val="hybridMultilevel"/>
    <w:tmpl w:val="702E280E"/>
    <w:lvl w:ilvl="0" w:tplc="73D2D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1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36"/>
    <w:rsid w:val="00025E0E"/>
    <w:rsid w:val="00040CB7"/>
    <w:rsid w:val="000D15ED"/>
    <w:rsid w:val="000E3597"/>
    <w:rsid w:val="00113E5A"/>
    <w:rsid w:val="00117B2B"/>
    <w:rsid w:val="00124388"/>
    <w:rsid w:val="00191C36"/>
    <w:rsid w:val="001C7C73"/>
    <w:rsid w:val="001D5ABF"/>
    <w:rsid w:val="00204447"/>
    <w:rsid w:val="0029297C"/>
    <w:rsid w:val="002B3038"/>
    <w:rsid w:val="003D5629"/>
    <w:rsid w:val="003F1F7B"/>
    <w:rsid w:val="003F22A4"/>
    <w:rsid w:val="004C3CD2"/>
    <w:rsid w:val="00521AEA"/>
    <w:rsid w:val="00557CB2"/>
    <w:rsid w:val="00575B0B"/>
    <w:rsid w:val="005A5267"/>
    <w:rsid w:val="005D5435"/>
    <w:rsid w:val="005D5456"/>
    <w:rsid w:val="005F2CDE"/>
    <w:rsid w:val="00627FE1"/>
    <w:rsid w:val="00746083"/>
    <w:rsid w:val="00803531"/>
    <w:rsid w:val="00813789"/>
    <w:rsid w:val="008C4BD7"/>
    <w:rsid w:val="008C70DA"/>
    <w:rsid w:val="009545B6"/>
    <w:rsid w:val="0095798D"/>
    <w:rsid w:val="00966069"/>
    <w:rsid w:val="00997F4F"/>
    <w:rsid w:val="009A4829"/>
    <w:rsid w:val="009B29D4"/>
    <w:rsid w:val="009E0F2F"/>
    <w:rsid w:val="009F1EFC"/>
    <w:rsid w:val="00B274CA"/>
    <w:rsid w:val="00B31DFA"/>
    <w:rsid w:val="00B53199"/>
    <w:rsid w:val="00B765A3"/>
    <w:rsid w:val="00BB7457"/>
    <w:rsid w:val="00BD6222"/>
    <w:rsid w:val="00C62FD4"/>
    <w:rsid w:val="00C650D6"/>
    <w:rsid w:val="00C76983"/>
    <w:rsid w:val="00CB4B91"/>
    <w:rsid w:val="00D45083"/>
    <w:rsid w:val="00DC6305"/>
    <w:rsid w:val="00E56547"/>
    <w:rsid w:val="00E67604"/>
    <w:rsid w:val="00E937DA"/>
    <w:rsid w:val="00F02AF7"/>
    <w:rsid w:val="00F0609D"/>
    <w:rsid w:val="00F353A6"/>
    <w:rsid w:val="00F37BF4"/>
    <w:rsid w:val="00F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2E50"/>
  <w15:chartTrackingRefBased/>
  <w15:docId w15:val="{A048B01A-B3F1-4E5B-B971-4FA104A6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C36"/>
  </w:style>
  <w:style w:type="paragraph" w:styleId="Heading1">
    <w:name w:val="heading 1"/>
    <w:basedOn w:val="Normal"/>
    <w:next w:val="Normal"/>
    <w:link w:val="Heading1Char"/>
    <w:uiPriority w:val="9"/>
    <w:qFormat/>
    <w:rsid w:val="00191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C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C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C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C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C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C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C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C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C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C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C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Rivera</dc:creator>
  <cp:keywords/>
  <dc:description/>
  <cp:lastModifiedBy>Laguna Business Resources</cp:lastModifiedBy>
  <cp:revision>5</cp:revision>
  <cp:lastPrinted>2024-11-15T16:17:00Z</cp:lastPrinted>
  <dcterms:created xsi:type="dcterms:W3CDTF">2025-06-02T23:57:00Z</dcterms:created>
  <dcterms:modified xsi:type="dcterms:W3CDTF">2025-06-04T15:24:00Z</dcterms:modified>
</cp:coreProperties>
</file>