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88F476" w14:textId="77777777" w:rsidR="00191C36" w:rsidRDefault="00191C36" w:rsidP="00191C3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Agenda</w:t>
      </w:r>
    </w:p>
    <w:p w14:paraId="0C1750AD" w14:textId="77777777" w:rsidR="00191C36" w:rsidRPr="00093EE7" w:rsidRDefault="00191C36" w:rsidP="00191C3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Deane </w:t>
      </w:r>
      <w:proofErr w:type="spellStart"/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Gardenhomes</w:t>
      </w:r>
      <w:proofErr w:type="spellEnd"/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 Association</w:t>
      </w:r>
    </w:p>
    <w:p w14:paraId="757EAF59" w14:textId="4582A4A7" w:rsidR="00191C36" w:rsidRDefault="00191C36" w:rsidP="00191C3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93EE7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Date:</w:t>
      </w:r>
      <w:r w:rsidRPr="00093EE7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ab/>
      </w:r>
      <w:r w:rsidR="009F1EFC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March</w:t>
      </w:r>
      <w:r w:rsidR="00E67604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 w:rsidR="0095798D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2</w:t>
      </w:r>
      <w:r w:rsidR="00E67604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7</w:t>
      </w:r>
      <w:r w:rsidR="003D5629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, 2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02</w:t>
      </w:r>
      <w:r w:rsidR="0095798D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5</w:t>
      </w:r>
      <w:r w:rsidRPr="00093EE7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br/>
      </w:r>
      <w:r w:rsidRPr="00093EE7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Time:</w:t>
      </w:r>
      <w:r w:rsidRPr="00093EE7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ab/>
      </w:r>
      <w:r w:rsidR="009F1EFC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7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:</w:t>
      </w:r>
      <w:r w:rsidR="009F1EFC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0</w:t>
      </w:r>
      <w:r w:rsidR="003F22A4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0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pm</w:t>
      </w:r>
      <w:r w:rsidRPr="00093EE7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br/>
      </w:r>
      <w:r w:rsidRPr="00093EE7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Location: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ab/>
      </w:r>
      <w:r w:rsidRPr="00FB6A91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20252 Eastwood, Huntington Beach, CA</w:t>
      </w:r>
      <w:r w:rsidRPr="00093EE7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</w:t>
      </w:r>
    </w:p>
    <w:p w14:paraId="199CFE93" w14:textId="77777777" w:rsidR="00C76983" w:rsidRDefault="00C76983" w:rsidP="00191C36">
      <w:pPr>
        <w:pBdr>
          <w:bottom w:val="single" w:sz="4" w:space="1" w:color="auto"/>
        </w:pBdr>
      </w:pPr>
    </w:p>
    <w:p w14:paraId="19AF218E" w14:textId="77777777" w:rsidR="00191C36" w:rsidRDefault="00191C36"/>
    <w:p w14:paraId="1A27C5B7" w14:textId="28B6EFB9" w:rsidR="00191C36" w:rsidRPr="00191C36" w:rsidRDefault="00191C36" w:rsidP="00191C36">
      <w:pPr>
        <w:pStyle w:val="ListParagraph"/>
        <w:numPr>
          <w:ilvl w:val="0"/>
          <w:numId w:val="1"/>
        </w:numPr>
        <w:spacing w:line="360" w:lineRule="auto"/>
        <w:rPr>
          <w:b/>
          <w:bCs/>
        </w:rPr>
      </w:pPr>
      <w:r w:rsidRPr="00191C36">
        <w:rPr>
          <w:b/>
          <w:bCs/>
        </w:rPr>
        <w:t>Call to Order</w:t>
      </w:r>
    </w:p>
    <w:p w14:paraId="52711189" w14:textId="01AF0436" w:rsidR="00191C36" w:rsidRDefault="00191C36" w:rsidP="00191C36">
      <w:pPr>
        <w:pStyle w:val="ListParagraph"/>
        <w:numPr>
          <w:ilvl w:val="0"/>
          <w:numId w:val="1"/>
        </w:numPr>
        <w:spacing w:line="360" w:lineRule="auto"/>
        <w:rPr>
          <w:b/>
          <w:bCs/>
        </w:rPr>
      </w:pPr>
      <w:r w:rsidRPr="00191C36">
        <w:rPr>
          <w:b/>
          <w:bCs/>
        </w:rPr>
        <w:t>Approval and Review of Prior Meeting Minutes</w:t>
      </w:r>
    </w:p>
    <w:p w14:paraId="78429B01" w14:textId="5D9E0909" w:rsidR="00521AEA" w:rsidRPr="001C7C73" w:rsidRDefault="00521AEA" w:rsidP="00521AEA">
      <w:pPr>
        <w:pStyle w:val="ListParagraph"/>
        <w:numPr>
          <w:ilvl w:val="0"/>
          <w:numId w:val="1"/>
        </w:numPr>
        <w:spacing w:line="360" w:lineRule="auto"/>
      </w:pPr>
      <w:r w:rsidRPr="00521AEA">
        <w:rPr>
          <w:b/>
          <w:bCs/>
        </w:rPr>
        <w:t>Open Session for homeowners</w:t>
      </w:r>
      <w:r>
        <w:t xml:space="preserve"> – meeting will be closed after this item. </w:t>
      </w:r>
    </w:p>
    <w:p w14:paraId="09AE8976" w14:textId="35DFEC71" w:rsidR="00191C36" w:rsidRPr="00191C36" w:rsidRDefault="00191C36" w:rsidP="00191C36">
      <w:pPr>
        <w:pStyle w:val="ListParagraph"/>
        <w:numPr>
          <w:ilvl w:val="0"/>
          <w:numId w:val="1"/>
        </w:numPr>
        <w:spacing w:line="360" w:lineRule="auto"/>
        <w:rPr>
          <w:b/>
          <w:bCs/>
        </w:rPr>
      </w:pPr>
      <w:r w:rsidRPr="00191C36">
        <w:rPr>
          <w:b/>
          <w:bCs/>
        </w:rPr>
        <w:t>Committee Reports</w:t>
      </w:r>
    </w:p>
    <w:p w14:paraId="75DC6A71" w14:textId="16345321" w:rsidR="00025E0E" w:rsidRDefault="00B31DFA" w:rsidP="00025E0E">
      <w:pPr>
        <w:pStyle w:val="ListParagraph"/>
        <w:numPr>
          <w:ilvl w:val="1"/>
          <w:numId w:val="1"/>
        </w:numPr>
        <w:spacing w:line="360" w:lineRule="auto"/>
      </w:pPr>
      <w:r>
        <w:t>Landscape Committee Report</w:t>
      </w:r>
    </w:p>
    <w:p w14:paraId="049C0ECD" w14:textId="49676559" w:rsidR="003F22A4" w:rsidRDefault="009F1EFC" w:rsidP="003F22A4">
      <w:pPr>
        <w:pStyle w:val="ListParagraph"/>
        <w:numPr>
          <w:ilvl w:val="2"/>
          <w:numId w:val="1"/>
        </w:numPr>
        <w:spacing w:line="360" w:lineRule="auto"/>
      </w:pPr>
      <w:r>
        <w:t>P</w:t>
      </w:r>
      <w:r w:rsidR="003F22A4">
        <w:t>alm tree maintenance</w:t>
      </w:r>
      <w:r w:rsidR="0095798D">
        <w:t xml:space="preserve"> – </w:t>
      </w:r>
      <w:r>
        <w:t>finalize content for letter</w:t>
      </w:r>
      <w:r w:rsidR="00E67604">
        <w:t>.</w:t>
      </w:r>
    </w:p>
    <w:p w14:paraId="75CAB70F" w14:textId="5A82206D" w:rsidR="003F22A4" w:rsidRDefault="003F22A4" w:rsidP="003F22A4">
      <w:pPr>
        <w:pStyle w:val="ListParagraph"/>
        <w:numPr>
          <w:ilvl w:val="2"/>
          <w:numId w:val="1"/>
        </w:numPr>
        <w:spacing w:line="360" w:lineRule="auto"/>
      </w:pPr>
      <w:r>
        <w:t>Landscape contract update</w:t>
      </w:r>
    </w:p>
    <w:p w14:paraId="64150363" w14:textId="30B6812F" w:rsidR="00191C36" w:rsidRDefault="00191C36" w:rsidP="00191C36">
      <w:pPr>
        <w:pStyle w:val="ListParagraph"/>
        <w:numPr>
          <w:ilvl w:val="1"/>
          <w:numId w:val="1"/>
        </w:numPr>
        <w:spacing w:line="360" w:lineRule="auto"/>
      </w:pPr>
      <w:r>
        <w:t>Architecture Committee Report</w:t>
      </w:r>
    </w:p>
    <w:p w14:paraId="0221A21F" w14:textId="7A244B28" w:rsidR="009F1EFC" w:rsidRDefault="009F1EFC" w:rsidP="009F1EFC">
      <w:pPr>
        <w:pStyle w:val="ListParagraph"/>
        <w:numPr>
          <w:ilvl w:val="2"/>
          <w:numId w:val="1"/>
        </w:numPr>
        <w:spacing w:line="360" w:lineRule="auto"/>
      </w:pPr>
      <w:r>
        <w:t>Application package</w:t>
      </w:r>
    </w:p>
    <w:p w14:paraId="66C427F2" w14:textId="7E81CC4E" w:rsidR="009F1EFC" w:rsidRDefault="009F1EFC" w:rsidP="009F1EFC">
      <w:pPr>
        <w:pStyle w:val="ListParagraph"/>
        <w:numPr>
          <w:ilvl w:val="2"/>
          <w:numId w:val="1"/>
        </w:numPr>
        <w:spacing w:line="360" w:lineRule="auto"/>
      </w:pPr>
      <w:r>
        <w:t xml:space="preserve">Construction guidelines – need violation amounts </w:t>
      </w:r>
    </w:p>
    <w:p w14:paraId="6EF2CB2A" w14:textId="24AD6496" w:rsidR="00B31DFA" w:rsidRDefault="00B31DFA" w:rsidP="00B31DFA">
      <w:pPr>
        <w:pStyle w:val="ListParagraph"/>
        <w:numPr>
          <w:ilvl w:val="1"/>
          <w:numId w:val="1"/>
        </w:numPr>
        <w:spacing w:line="360" w:lineRule="auto"/>
      </w:pPr>
      <w:r>
        <w:t>Financial/Treasurer’s Report</w:t>
      </w:r>
      <w:r w:rsidR="00204447">
        <w:t xml:space="preserve"> </w:t>
      </w:r>
    </w:p>
    <w:p w14:paraId="1C3AFFB1" w14:textId="651F02BE" w:rsidR="00191C36" w:rsidRPr="00191C36" w:rsidRDefault="00191C36" w:rsidP="008C4BD7">
      <w:pPr>
        <w:pStyle w:val="ListParagraph"/>
        <w:numPr>
          <w:ilvl w:val="0"/>
          <w:numId w:val="1"/>
        </w:numPr>
        <w:spacing w:line="360" w:lineRule="auto"/>
        <w:rPr>
          <w:b/>
          <w:bCs/>
        </w:rPr>
      </w:pPr>
      <w:r w:rsidRPr="00191C36">
        <w:rPr>
          <w:b/>
          <w:bCs/>
        </w:rPr>
        <w:t>Discussion o</w:t>
      </w:r>
      <w:r w:rsidR="005D5456">
        <w:rPr>
          <w:b/>
          <w:bCs/>
        </w:rPr>
        <w:t>f</w:t>
      </w:r>
      <w:r w:rsidRPr="00191C36">
        <w:rPr>
          <w:b/>
          <w:bCs/>
        </w:rPr>
        <w:t xml:space="preserve"> O</w:t>
      </w:r>
      <w:r w:rsidR="00F353A6">
        <w:rPr>
          <w:b/>
          <w:bCs/>
        </w:rPr>
        <w:t>ld Business</w:t>
      </w:r>
      <w:r w:rsidRPr="00191C36">
        <w:rPr>
          <w:b/>
          <w:bCs/>
        </w:rPr>
        <w:t xml:space="preserve"> Items</w:t>
      </w:r>
    </w:p>
    <w:p w14:paraId="1F8F9FDD" w14:textId="6D4E3EBF" w:rsidR="003F22A4" w:rsidRPr="003F22A4" w:rsidRDefault="003F22A4" w:rsidP="003F22A4">
      <w:pPr>
        <w:pStyle w:val="ListParagraph"/>
        <w:numPr>
          <w:ilvl w:val="1"/>
          <w:numId w:val="1"/>
        </w:numPr>
        <w:spacing w:before="240" w:line="360" w:lineRule="auto"/>
      </w:pPr>
      <w:r w:rsidRPr="003F22A4">
        <w:t>Member wall painting</w:t>
      </w:r>
      <w:r w:rsidR="009F1EFC">
        <w:t xml:space="preserve"> – approve new color</w:t>
      </w:r>
    </w:p>
    <w:p w14:paraId="614FC995" w14:textId="54125117" w:rsidR="003F22A4" w:rsidRDefault="009F1EFC" w:rsidP="003F22A4">
      <w:pPr>
        <w:pStyle w:val="ListParagraph"/>
        <w:numPr>
          <w:ilvl w:val="1"/>
          <w:numId w:val="1"/>
        </w:numPr>
        <w:spacing w:before="240" w:line="360" w:lineRule="auto"/>
      </w:pPr>
      <w:r>
        <w:t>Board term resolution</w:t>
      </w:r>
      <w:r w:rsidR="00E67604">
        <w:t xml:space="preserve"> </w:t>
      </w:r>
    </w:p>
    <w:p w14:paraId="7BBCF2A5" w14:textId="2FC5325D" w:rsidR="003F22A4" w:rsidRDefault="00E67604" w:rsidP="003F22A4">
      <w:pPr>
        <w:pStyle w:val="ListParagraph"/>
        <w:numPr>
          <w:ilvl w:val="1"/>
          <w:numId w:val="1"/>
        </w:numPr>
        <w:spacing w:before="240" w:line="360" w:lineRule="auto"/>
      </w:pPr>
      <w:r>
        <w:t>Nominating Committee</w:t>
      </w:r>
      <w:r w:rsidR="009F1EFC">
        <w:t xml:space="preserve"> – next steps</w:t>
      </w:r>
    </w:p>
    <w:p w14:paraId="53547438" w14:textId="55FA1CEA" w:rsidR="009F1EFC" w:rsidRDefault="009F1EFC" w:rsidP="003F22A4">
      <w:pPr>
        <w:pStyle w:val="ListParagraph"/>
        <w:numPr>
          <w:ilvl w:val="1"/>
          <w:numId w:val="1"/>
        </w:numPr>
        <w:spacing w:before="240" w:line="360" w:lineRule="auto"/>
      </w:pPr>
      <w:r>
        <w:t>GoDaddy conversion</w:t>
      </w:r>
    </w:p>
    <w:p w14:paraId="2785102A" w14:textId="06EA59D4" w:rsidR="009F1EFC" w:rsidRPr="003F22A4" w:rsidRDefault="009F1EFC" w:rsidP="003F22A4">
      <w:pPr>
        <w:pStyle w:val="ListParagraph"/>
        <w:numPr>
          <w:ilvl w:val="1"/>
          <w:numId w:val="1"/>
        </w:numPr>
        <w:spacing w:before="240" w:line="360" w:lineRule="auto"/>
      </w:pPr>
      <w:r>
        <w:t>Fines &amp; Violation status</w:t>
      </w:r>
    </w:p>
    <w:p w14:paraId="110368B0" w14:textId="336FFC42" w:rsidR="00557CB2" w:rsidRDefault="00557CB2" w:rsidP="00557CB2">
      <w:pPr>
        <w:pStyle w:val="ListParagraph"/>
        <w:numPr>
          <w:ilvl w:val="0"/>
          <w:numId w:val="1"/>
        </w:numPr>
        <w:spacing w:before="240" w:line="360" w:lineRule="auto"/>
        <w:rPr>
          <w:b/>
          <w:bCs/>
        </w:rPr>
      </w:pPr>
      <w:r w:rsidRPr="00557CB2">
        <w:rPr>
          <w:b/>
          <w:bCs/>
        </w:rPr>
        <w:t>New Business Items</w:t>
      </w:r>
    </w:p>
    <w:p w14:paraId="21833FDA" w14:textId="4A58BD6A" w:rsidR="008C4BD7" w:rsidRDefault="008C4BD7" w:rsidP="00557CB2">
      <w:pPr>
        <w:pStyle w:val="ListParagraph"/>
        <w:numPr>
          <w:ilvl w:val="1"/>
          <w:numId w:val="1"/>
        </w:numPr>
        <w:spacing w:before="240" w:line="360" w:lineRule="auto"/>
      </w:pPr>
    </w:p>
    <w:p w14:paraId="56F6FB24" w14:textId="3F47BC29" w:rsidR="005D5435" w:rsidRDefault="005D5435" w:rsidP="00557CB2">
      <w:pPr>
        <w:pStyle w:val="ListParagraph"/>
        <w:numPr>
          <w:ilvl w:val="1"/>
          <w:numId w:val="1"/>
        </w:numPr>
        <w:spacing w:before="240" w:line="360" w:lineRule="auto"/>
      </w:pPr>
    </w:p>
    <w:p w14:paraId="4791ED41" w14:textId="7E5F2564" w:rsidR="008C4BD7" w:rsidRPr="008C4BD7" w:rsidRDefault="008C4BD7" w:rsidP="008C4BD7">
      <w:pPr>
        <w:pStyle w:val="ListParagraph"/>
        <w:numPr>
          <w:ilvl w:val="0"/>
          <w:numId w:val="1"/>
        </w:numPr>
        <w:spacing w:before="240" w:line="360" w:lineRule="auto"/>
        <w:rPr>
          <w:b/>
          <w:bCs/>
        </w:rPr>
      </w:pPr>
      <w:r w:rsidRPr="008C4BD7">
        <w:rPr>
          <w:b/>
          <w:bCs/>
        </w:rPr>
        <w:t>Adjournment</w:t>
      </w:r>
    </w:p>
    <w:p w14:paraId="6496A8DF" w14:textId="77777777" w:rsidR="00191C36" w:rsidRDefault="00191C36" w:rsidP="00191C36"/>
    <w:p w14:paraId="5F54F7A7" w14:textId="7D6F8409" w:rsidR="00191C36" w:rsidRDefault="00191C36" w:rsidP="00191C36">
      <w:r>
        <w:t xml:space="preserve">  </w:t>
      </w:r>
      <w:r>
        <w:tab/>
      </w:r>
    </w:p>
    <w:sectPr w:rsidR="00191C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3F47D0"/>
    <w:multiLevelType w:val="hybridMultilevel"/>
    <w:tmpl w:val="57D4BB72"/>
    <w:lvl w:ilvl="0" w:tplc="73D2D6AA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239180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1C36"/>
    <w:rsid w:val="00025E0E"/>
    <w:rsid w:val="00040CB7"/>
    <w:rsid w:val="000D15ED"/>
    <w:rsid w:val="000E3597"/>
    <w:rsid w:val="00113E5A"/>
    <w:rsid w:val="00117B2B"/>
    <w:rsid w:val="00124388"/>
    <w:rsid w:val="00191C36"/>
    <w:rsid w:val="001C7C73"/>
    <w:rsid w:val="001D5ABF"/>
    <w:rsid w:val="00204447"/>
    <w:rsid w:val="003D5629"/>
    <w:rsid w:val="003F1F7B"/>
    <w:rsid w:val="003F22A4"/>
    <w:rsid w:val="00521AEA"/>
    <w:rsid w:val="00557CB2"/>
    <w:rsid w:val="00575B0B"/>
    <w:rsid w:val="005A5267"/>
    <w:rsid w:val="005D5435"/>
    <w:rsid w:val="005D5456"/>
    <w:rsid w:val="00627FE1"/>
    <w:rsid w:val="00746083"/>
    <w:rsid w:val="00803531"/>
    <w:rsid w:val="00813789"/>
    <w:rsid w:val="008C4BD7"/>
    <w:rsid w:val="009545B6"/>
    <w:rsid w:val="0095798D"/>
    <w:rsid w:val="00966069"/>
    <w:rsid w:val="00997F4F"/>
    <w:rsid w:val="009A4829"/>
    <w:rsid w:val="009B29D4"/>
    <w:rsid w:val="009F1EFC"/>
    <w:rsid w:val="00B274CA"/>
    <w:rsid w:val="00B31DFA"/>
    <w:rsid w:val="00BB7457"/>
    <w:rsid w:val="00BD6222"/>
    <w:rsid w:val="00C62FD4"/>
    <w:rsid w:val="00C650D6"/>
    <w:rsid w:val="00C76983"/>
    <w:rsid w:val="00CB4B91"/>
    <w:rsid w:val="00D45083"/>
    <w:rsid w:val="00E56547"/>
    <w:rsid w:val="00E67604"/>
    <w:rsid w:val="00E937DA"/>
    <w:rsid w:val="00F0609D"/>
    <w:rsid w:val="00F353A6"/>
    <w:rsid w:val="00F37BF4"/>
    <w:rsid w:val="00FC4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FE2E50"/>
  <w15:chartTrackingRefBased/>
  <w15:docId w15:val="{A048B01A-B3F1-4E5B-B971-4FA104A63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1C36"/>
  </w:style>
  <w:style w:type="paragraph" w:styleId="Heading1">
    <w:name w:val="heading 1"/>
    <w:basedOn w:val="Normal"/>
    <w:next w:val="Normal"/>
    <w:link w:val="Heading1Char"/>
    <w:uiPriority w:val="9"/>
    <w:qFormat/>
    <w:rsid w:val="00191C3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91C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91C3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91C3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91C3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91C3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91C3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91C3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91C3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91C3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91C3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91C3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91C3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91C3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91C3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91C3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91C3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91C3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91C3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91C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91C3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91C3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91C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91C3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91C3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91C3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91C3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91C3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91C3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 Rivera</dc:creator>
  <cp:keywords/>
  <dc:description/>
  <cp:lastModifiedBy>Laguna Business Resources</cp:lastModifiedBy>
  <cp:revision>3</cp:revision>
  <cp:lastPrinted>2024-11-15T16:17:00Z</cp:lastPrinted>
  <dcterms:created xsi:type="dcterms:W3CDTF">2025-03-25T15:10:00Z</dcterms:created>
  <dcterms:modified xsi:type="dcterms:W3CDTF">2025-03-25T15:10:00Z</dcterms:modified>
</cp:coreProperties>
</file>